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BE782" w14:textId="4652FDAA" w:rsidR="00E82476" w:rsidRPr="00472B2F" w:rsidRDefault="00E82476" w:rsidP="00E82476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Liste de contrôle</w:t>
      </w:r>
    </w:p>
    <w:p w14:paraId="395D17AE" w14:textId="77777777" w:rsidR="00E82476" w:rsidRPr="00472B2F" w:rsidRDefault="00E82476" w:rsidP="00E82476">
      <w:pPr>
        <w:jc w:val="center"/>
        <w:rPr>
          <w:sz w:val="28"/>
          <w:szCs w:val="28"/>
        </w:rPr>
      </w:pPr>
      <w:r w:rsidRPr="00472B2F">
        <w:rPr>
          <w:sz w:val="28"/>
          <w:szCs w:val="28"/>
        </w:rPr>
        <w:t xml:space="preserve">Réf : </w:t>
      </w:r>
      <w:r w:rsidRPr="00472B2F">
        <w:rPr>
          <w:sz w:val="28"/>
          <w:szCs w:val="40"/>
        </w:rPr>
        <w:t>Tdh/PôlesExcellence/ProDHEC/</w:t>
      </w:r>
      <w:r w:rsidRPr="00472B2F">
        <w:rPr>
          <w:sz w:val="28"/>
          <w:szCs w:val="40"/>
          <w:highlight w:val="green"/>
        </w:rPr>
        <w:t>MRT</w:t>
      </w:r>
      <w:r w:rsidRPr="00472B2F">
        <w:rPr>
          <w:sz w:val="28"/>
          <w:szCs w:val="40"/>
        </w:rPr>
        <w:t>/2022</w:t>
      </w:r>
    </w:p>
    <w:p w14:paraId="4362438E" w14:textId="78DA4FB3" w:rsidR="00E82476" w:rsidRDefault="00E82476" w:rsidP="00E82476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508"/>
        <w:gridCol w:w="777"/>
        <w:gridCol w:w="777"/>
      </w:tblGrid>
      <w:tr w:rsidR="00E82476" w:rsidRPr="0041438D" w14:paraId="40A8FAD3" w14:textId="77777777" w:rsidTr="0041438D">
        <w:tc>
          <w:tcPr>
            <w:tcW w:w="7508" w:type="dxa"/>
            <w:shd w:val="clear" w:color="auto" w:fill="D9D9D9" w:themeFill="background1" w:themeFillShade="D9"/>
          </w:tcPr>
          <w:p w14:paraId="1963FF57" w14:textId="4095F112" w:rsidR="00E82476" w:rsidRPr="0041438D" w:rsidRDefault="00E82476" w:rsidP="0041438D">
            <w:pPr>
              <w:jc w:val="center"/>
              <w:rPr>
                <w:b/>
                <w:bCs/>
                <w:sz w:val="24"/>
                <w:szCs w:val="24"/>
              </w:rPr>
            </w:pPr>
            <w:r w:rsidRPr="0041438D">
              <w:rPr>
                <w:b/>
                <w:bCs/>
                <w:sz w:val="24"/>
                <w:szCs w:val="24"/>
              </w:rPr>
              <w:t>Intitulé documentation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14:paraId="2C476ED8" w14:textId="404100CD" w:rsidR="00E82476" w:rsidRPr="0041438D" w:rsidRDefault="00E82476" w:rsidP="0041438D">
            <w:pPr>
              <w:jc w:val="center"/>
              <w:rPr>
                <w:b/>
                <w:bCs/>
                <w:sz w:val="24"/>
                <w:szCs w:val="24"/>
              </w:rPr>
            </w:pPr>
            <w:r w:rsidRPr="0041438D">
              <w:rPr>
                <w:b/>
                <w:bCs/>
                <w:sz w:val="24"/>
                <w:szCs w:val="24"/>
              </w:rPr>
              <w:t>Oui</w:t>
            </w:r>
          </w:p>
        </w:tc>
        <w:tc>
          <w:tcPr>
            <w:tcW w:w="777" w:type="dxa"/>
            <w:shd w:val="clear" w:color="auto" w:fill="D9D9D9" w:themeFill="background1" w:themeFillShade="D9"/>
          </w:tcPr>
          <w:p w14:paraId="4B741DD3" w14:textId="32B6FB5F" w:rsidR="00E82476" w:rsidRPr="0041438D" w:rsidRDefault="00E82476" w:rsidP="0041438D">
            <w:pPr>
              <w:jc w:val="center"/>
              <w:rPr>
                <w:b/>
                <w:bCs/>
                <w:sz w:val="24"/>
                <w:szCs w:val="24"/>
              </w:rPr>
            </w:pPr>
            <w:r w:rsidRPr="0041438D">
              <w:rPr>
                <w:b/>
                <w:bCs/>
                <w:sz w:val="24"/>
                <w:szCs w:val="24"/>
              </w:rPr>
              <w:t>Non</w:t>
            </w:r>
          </w:p>
        </w:tc>
      </w:tr>
      <w:tr w:rsidR="00E82476" w14:paraId="5ABD58B9" w14:textId="77777777" w:rsidTr="00E82476">
        <w:tc>
          <w:tcPr>
            <w:tcW w:w="7508" w:type="dxa"/>
          </w:tcPr>
          <w:p w14:paraId="2DAB3BF5" w14:textId="3EF70D62" w:rsidR="00E82476" w:rsidRDefault="00E82476" w:rsidP="00E82476">
            <w:r>
              <w:t>Utilisation du formulaire de demande de subvention - annexe 1</w:t>
            </w:r>
          </w:p>
        </w:tc>
        <w:tc>
          <w:tcPr>
            <w:tcW w:w="777" w:type="dxa"/>
          </w:tcPr>
          <w:p w14:paraId="1D27EE89" w14:textId="77777777" w:rsidR="00E82476" w:rsidRDefault="00E82476" w:rsidP="00E82476"/>
        </w:tc>
        <w:tc>
          <w:tcPr>
            <w:tcW w:w="777" w:type="dxa"/>
          </w:tcPr>
          <w:p w14:paraId="1FF6D104" w14:textId="77777777" w:rsidR="00E82476" w:rsidRDefault="00E82476" w:rsidP="00E82476"/>
        </w:tc>
      </w:tr>
      <w:tr w:rsidR="00E82476" w14:paraId="001920AA" w14:textId="77777777" w:rsidTr="00E82476">
        <w:tc>
          <w:tcPr>
            <w:tcW w:w="7508" w:type="dxa"/>
          </w:tcPr>
          <w:p w14:paraId="2D019BFB" w14:textId="5B72B923" w:rsidR="00E82476" w:rsidRDefault="00E82476" w:rsidP="00E82476">
            <w:r>
              <w:t>Utilisation du calendrier indicatif - annexe 2</w:t>
            </w:r>
          </w:p>
        </w:tc>
        <w:tc>
          <w:tcPr>
            <w:tcW w:w="777" w:type="dxa"/>
          </w:tcPr>
          <w:p w14:paraId="31C9BFCE" w14:textId="77777777" w:rsidR="00E82476" w:rsidRDefault="00E82476" w:rsidP="00E82476"/>
        </w:tc>
        <w:tc>
          <w:tcPr>
            <w:tcW w:w="777" w:type="dxa"/>
          </w:tcPr>
          <w:p w14:paraId="23D01096" w14:textId="77777777" w:rsidR="00E82476" w:rsidRDefault="00E82476" w:rsidP="00E82476"/>
        </w:tc>
      </w:tr>
      <w:tr w:rsidR="00E82476" w14:paraId="3CDB1A7A" w14:textId="77777777" w:rsidTr="00E82476">
        <w:tc>
          <w:tcPr>
            <w:tcW w:w="7508" w:type="dxa"/>
          </w:tcPr>
          <w:p w14:paraId="5F06C8E3" w14:textId="5C3A7F10" w:rsidR="00E82476" w:rsidRDefault="00FD1733" w:rsidP="00E82476">
            <w:r>
              <w:t>Développement d’un budget détaillé selon consignes fournies en annexe 3</w:t>
            </w:r>
          </w:p>
        </w:tc>
        <w:tc>
          <w:tcPr>
            <w:tcW w:w="777" w:type="dxa"/>
          </w:tcPr>
          <w:p w14:paraId="22558FF9" w14:textId="77777777" w:rsidR="00E82476" w:rsidRDefault="00E82476" w:rsidP="00E82476"/>
        </w:tc>
        <w:tc>
          <w:tcPr>
            <w:tcW w:w="777" w:type="dxa"/>
          </w:tcPr>
          <w:p w14:paraId="47810CF6" w14:textId="77777777" w:rsidR="00E82476" w:rsidRDefault="00E82476" w:rsidP="00E82476"/>
        </w:tc>
      </w:tr>
      <w:tr w:rsidR="00FD1733" w14:paraId="2173A7DD" w14:textId="77777777" w:rsidTr="00E82476">
        <w:tc>
          <w:tcPr>
            <w:tcW w:w="7508" w:type="dxa"/>
          </w:tcPr>
          <w:p w14:paraId="41AC0676" w14:textId="62CEFBF7" w:rsidR="00FD1733" w:rsidRDefault="00FD1733" w:rsidP="00E82476">
            <w:r>
              <w:t>Le coût des ressources humains et supports ne dépassent pas 30% du coût total</w:t>
            </w:r>
          </w:p>
        </w:tc>
        <w:tc>
          <w:tcPr>
            <w:tcW w:w="777" w:type="dxa"/>
          </w:tcPr>
          <w:p w14:paraId="7F80BC53" w14:textId="77777777" w:rsidR="00FD1733" w:rsidRDefault="00FD1733" w:rsidP="00E82476"/>
        </w:tc>
        <w:tc>
          <w:tcPr>
            <w:tcW w:w="777" w:type="dxa"/>
          </w:tcPr>
          <w:p w14:paraId="08C5A5BB" w14:textId="77777777" w:rsidR="00FD1733" w:rsidRDefault="00FD1733" w:rsidP="00E82476"/>
        </w:tc>
      </w:tr>
      <w:tr w:rsidR="00FD1733" w14:paraId="3FBB8E8E" w14:textId="77777777" w:rsidTr="00E82476">
        <w:tc>
          <w:tcPr>
            <w:tcW w:w="7508" w:type="dxa"/>
          </w:tcPr>
          <w:p w14:paraId="171BAE32" w14:textId="6A5F2198" w:rsidR="00FD1733" w:rsidRDefault="00FD1733" w:rsidP="00E82476">
            <w:r>
              <w:t>Les coûts sont unitaires et non au forfait</w:t>
            </w:r>
          </w:p>
        </w:tc>
        <w:tc>
          <w:tcPr>
            <w:tcW w:w="777" w:type="dxa"/>
          </w:tcPr>
          <w:p w14:paraId="1BF676C7" w14:textId="77777777" w:rsidR="00FD1733" w:rsidRDefault="00FD1733" w:rsidP="00E82476"/>
        </w:tc>
        <w:tc>
          <w:tcPr>
            <w:tcW w:w="777" w:type="dxa"/>
          </w:tcPr>
          <w:p w14:paraId="59377620" w14:textId="77777777" w:rsidR="00FD1733" w:rsidRDefault="00FD1733" w:rsidP="00E82476"/>
        </w:tc>
      </w:tr>
      <w:tr w:rsidR="00E82476" w14:paraId="6FFAEAC2" w14:textId="77777777" w:rsidTr="00E82476">
        <w:tc>
          <w:tcPr>
            <w:tcW w:w="7508" w:type="dxa"/>
          </w:tcPr>
          <w:p w14:paraId="3C937D62" w14:textId="49027FB9" w:rsidR="00E82476" w:rsidRDefault="0041438D" w:rsidP="00E82476">
            <w:r>
              <w:t>La déclaration sur l’honneur est signée – annexe 4</w:t>
            </w:r>
          </w:p>
        </w:tc>
        <w:tc>
          <w:tcPr>
            <w:tcW w:w="777" w:type="dxa"/>
          </w:tcPr>
          <w:p w14:paraId="013DE1E3" w14:textId="77777777" w:rsidR="00E82476" w:rsidRDefault="00E82476" w:rsidP="00E82476"/>
        </w:tc>
        <w:tc>
          <w:tcPr>
            <w:tcW w:w="777" w:type="dxa"/>
          </w:tcPr>
          <w:p w14:paraId="3E0F674E" w14:textId="77777777" w:rsidR="00E82476" w:rsidRDefault="00E82476" w:rsidP="00E82476"/>
        </w:tc>
      </w:tr>
      <w:tr w:rsidR="00E82476" w14:paraId="58429251" w14:textId="77777777" w:rsidTr="00E82476">
        <w:tc>
          <w:tcPr>
            <w:tcW w:w="7508" w:type="dxa"/>
          </w:tcPr>
          <w:p w14:paraId="080D0E77" w14:textId="06DCF21F" w:rsidR="00E82476" w:rsidRDefault="0041438D" w:rsidP="00E82476">
            <w:r>
              <w:t>Chaque partenaire inscrit dans le formulaire de demande de subvention a signé le mandat – annexe 4</w:t>
            </w:r>
          </w:p>
        </w:tc>
        <w:tc>
          <w:tcPr>
            <w:tcW w:w="777" w:type="dxa"/>
          </w:tcPr>
          <w:p w14:paraId="77F0939D" w14:textId="77777777" w:rsidR="00E82476" w:rsidRDefault="00E82476" w:rsidP="00E82476"/>
        </w:tc>
        <w:tc>
          <w:tcPr>
            <w:tcW w:w="777" w:type="dxa"/>
          </w:tcPr>
          <w:p w14:paraId="635BEA90" w14:textId="77777777" w:rsidR="00E82476" w:rsidRDefault="00E82476" w:rsidP="00E82476"/>
        </w:tc>
      </w:tr>
      <w:tr w:rsidR="00E82476" w14:paraId="78912FCC" w14:textId="77777777" w:rsidTr="00E82476">
        <w:tc>
          <w:tcPr>
            <w:tcW w:w="7508" w:type="dxa"/>
          </w:tcPr>
          <w:p w14:paraId="0CF41EDF" w14:textId="79BB9F0F" w:rsidR="00E82476" w:rsidRDefault="0041438D" w:rsidP="00E82476">
            <w:r>
              <w:t>La fiche individuelle d’information est signée – annexe 5</w:t>
            </w:r>
          </w:p>
        </w:tc>
        <w:tc>
          <w:tcPr>
            <w:tcW w:w="777" w:type="dxa"/>
          </w:tcPr>
          <w:p w14:paraId="0C5104A4" w14:textId="77777777" w:rsidR="00E82476" w:rsidRDefault="00E82476" w:rsidP="00E82476"/>
        </w:tc>
        <w:tc>
          <w:tcPr>
            <w:tcW w:w="777" w:type="dxa"/>
          </w:tcPr>
          <w:p w14:paraId="1B2BC0D3" w14:textId="77777777" w:rsidR="00E82476" w:rsidRDefault="00E82476" w:rsidP="00E82476"/>
        </w:tc>
      </w:tr>
      <w:tr w:rsidR="00E82476" w14:paraId="770C3C69" w14:textId="77777777" w:rsidTr="00E82476">
        <w:tc>
          <w:tcPr>
            <w:tcW w:w="7508" w:type="dxa"/>
          </w:tcPr>
          <w:p w14:paraId="74E39A72" w14:textId="7D8A9EC1" w:rsidR="00E82476" w:rsidRDefault="0041438D" w:rsidP="00E82476">
            <w:r>
              <w:t xml:space="preserve">Toutes les pièces ci-dessus sont annexées au mail de soumission </w:t>
            </w:r>
          </w:p>
        </w:tc>
        <w:tc>
          <w:tcPr>
            <w:tcW w:w="777" w:type="dxa"/>
          </w:tcPr>
          <w:p w14:paraId="5AA8F2A3" w14:textId="77777777" w:rsidR="00E82476" w:rsidRDefault="00E82476" w:rsidP="00E82476"/>
        </w:tc>
        <w:tc>
          <w:tcPr>
            <w:tcW w:w="777" w:type="dxa"/>
          </w:tcPr>
          <w:p w14:paraId="1E712E5C" w14:textId="77777777" w:rsidR="00E82476" w:rsidRDefault="00E82476" w:rsidP="00E82476"/>
        </w:tc>
      </w:tr>
      <w:tr w:rsidR="0041438D" w14:paraId="77E11961" w14:textId="77777777" w:rsidTr="00E82476">
        <w:tc>
          <w:tcPr>
            <w:tcW w:w="7508" w:type="dxa"/>
          </w:tcPr>
          <w:p w14:paraId="4D96F8D4" w14:textId="0140D36C" w:rsidR="0041438D" w:rsidRDefault="0041438D" w:rsidP="00E82476">
            <w:r>
              <w:t>Toutes les pièces ci-dessus sont imprimées pour envoie par courrier</w:t>
            </w:r>
          </w:p>
        </w:tc>
        <w:tc>
          <w:tcPr>
            <w:tcW w:w="777" w:type="dxa"/>
          </w:tcPr>
          <w:p w14:paraId="33D4CE75" w14:textId="77777777" w:rsidR="0041438D" w:rsidRDefault="0041438D" w:rsidP="00E82476"/>
        </w:tc>
        <w:tc>
          <w:tcPr>
            <w:tcW w:w="777" w:type="dxa"/>
          </w:tcPr>
          <w:p w14:paraId="0601387F" w14:textId="77777777" w:rsidR="0041438D" w:rsidRDefault="0041438D" w:rsidP="00E82476"/>
        </w:tc>
      </w:tr>
      <w:tr w:rsidR="0041438D" w14:paraId="4BF73E9B" w14:textId="77777777" w:rsidTr="00E82476">
        <w:tc>
          <w:tcPr>
            <w:tcW w:w="7508" w:type="dxa"/>
          </w:tcPr>
          <w:p w14:paraId="161C8E75" w14:textId="529A05D1" w:rsidR="0041438D" w:rsidRDefault="0041438D" w:rsidP="00E82476">
            <w:r>
              <w:t>Toutes les pièces ci-dessus sont mises sous clé pour envoie par courrier</w:t>
            </w:r>
          </w:p>
        </w:tc>
        <w:tc>
          <w:tcPr>
            <w:tcW w:w="777" w:type="dxa"/>
          </w:tcPr>
          <w:p w14:paraId="6091D187" w14:textId="77777777" w:rsidR="0041438D" w:rsidRDefault="0041438D" w:rsidP="00E82476"/>
        </w:tc>
        <w:tc>
          <w:tcPr>
            <w:tcW w:w="777" w:type="dxa"/>
          </w:tcPr>
          <w:p w14:paraId="55201CA1" w14:textId="77777777" w:rsidR="0041438D" w:rsidRDefault="0041438D" w:rsidP="00E82476"/>
        </w:tc>
      </w:tr>
      <w:tr w:rsidR="0041438D" w14:paraId="459DEDD3" w14:textId="77777777" w:rsidTr="00E82476">
        <w:tc>
          <w:tcPr>
            <w:tcW w:w="7508" w:type="dxa"/>
          </w:tcPr>
          <w:p w14:paraId="042CDE48" w14:textId="32F45247" w:rsidR="0041438D" w:rsidRDefault="0041438D" w:rsidP="00E82476">
            <w:r>
              <w:t>La durée de l’action est comprise entre la période stipulée dans l’appel</w:t>
            </w:r>
          </w:p>
        </w:tc>
        <w:tc>
          <w:tcPr>
            <w:tcW w:w="777" w:type="dxa"/>
          </w:tcPr>
          <w:p w14:paraId="485830D2" w14:textId="77777777" w:rsidR="0041438D" w:rsidRDefault="0041438D" w:rsidP="00E82476"/>
        </w:tc>
        <w:tc>
          <w:tcPr>
            <w:tcW w:w="777" w:type="dxa"/>
          </w:tcPr>
          <w:p w14:paraId="7A55B8C2" w14:textId="77777777" w:rsidR="0041438D" w:rsidRDefault="0041438D" w:rsidP="00E82476"/>
        </w:tc>
      </w:tr>
      <w:tr w:rsidR="0041438D" w14:paraId="4D70989C" w14:textId="77777777" w:rsidTr="00E82476">
        <w:tc>
          <w:tcPr>
            <w:tcW w:w="7508" w:type="dxa"/>
          </w:tcPr>
          <w:p w14:paraId="38537D72" w14:textId="270AE04B" w:rsidR="0041438D" w:rsidRDefault="0041438D" w:rsidP="00E82476">
            <w:r>
              <w:t xml:space="preserve">Le coût des ressources humaines, investissements et achats/fournitures ne dépasse pas 30 % du budget total </w:t>
            </w:r>
          </w:p>
        </w:tc>
        <w:tc>
          <w:tcPr>
            <w:tcW w:w="777" w:type="dxa"/>
          </w:tcPr>
          <w:p w14:paraId="7600455E" w14:textId="77777777" w:rsidR="0041438D" w:rsidRDefault="0041438D" w:rsidP="00E82476"/>
        </w:tc>
        <w:tc>
          <w:tcPr>
            <w:tcW w:w="777" w:type="dxa"/>
          </w:tcPr>
          <w:p w14:paraId="037227E1" w14:textId="77777777" w:rsidR="0041438D" w:rsidRDefault="0041438D" w:rsidP="00E82476"/>
        </w:tc>
      </w:tr>
      <w:tr w:rsidR="0041438D" w14:paraId="4A543259" w14:textId="77777777" w:rsidTr="00E82476">
        <w:tc>
          <w:tcPr>
            <w:tcW w:w="7508" w:type="dxa"/>
          </w:tcPr>
          <w:p w14:paraId="7FDAB340" w14:textId="520284F0" w:rsidR="0041438D" w:rsidRDefault="0041438D" w:rsidP="00E82476">
            <w:r>
              <w:t>Les pièces justificatives sont jointes : Carte d’identité et/ou passeport, numéro NIF de l’organisation et/ou le procès-verbal constitutif</w:t>
            </w:r>
          </w:p>
        </w:tc>
        <w:tc>
          <w:tcPr>
            <w:tcW w:w="777" w:type="dxa"/>
          </w:tcPr>
          <w:p w14:paraId="041BAA85" w14:textId="77777777" w:rsidR="0041438D" w:rsidRDefault="0041438D" w:rsidP="00E82476"/>
        </w:tc>
        <w:tc>
          <w:tcPr>
            <w:tcW w:w="777" w:type="dxa"/>
          </w:tcPr>
          <w:p w14:paraId="346964FE" w14:textId="77777777" w:rsidR="0041438D" w:rsidRDefault="0041438D" w:rsidP="00E82476"/>
        </w:tc>
      </w:tr>
    </w:tbl>
    <w:p w14:paraId="6A308A46" w14:textId="77777777" w:rsidR="00E82476" w:rsidRDefault="00E82476" w:rsidP="00E82476"/>
    <w:p w14:paraId="6F533817" w14:textId="63359032" w:rsidR="00765204" w:rsidRDefault="00765204"/>
    <w:p w14:paraId="18E9B62B" w14:textId="58FE4797" w:rsidR="00E82476" w:rsidRDefault="00E82476"/>
    <w:p w14:paraId="2E0D5FFF" w14:textId="77777777" w:rsidR="00E82476" w:rsidRDefault="00E82476"/>
    <w:sectPr w:rsidR="00E824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476"/>
    <w:rsid w:val="0026691C"/>
    <w:rsid w:val="0041438D"/>
    <w:rsid w:val="00765204"/>
    <w:rsid w:val="00E82476"/>
    <w:rsid w:val="00FD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D9F9C4"/>
  <w15:chartTrackingRefBased/>
  <w15:docId w15:val="{DDD059E0-9FA2-483A-8541-E9C7E1AA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476"/>
    <w:pPr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Tableauweb3">
    <w:name w:val="Table Web 3"/>
    <w:basedOn w:val="TableauNormal"/>
    <w:uiPriority w:val="99"/>
    <w:unhideWhenUsed/>
    <w:rsid w:val="00E82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ascii="Times New Roman" w:hAnsi="Times New Roman" w:cs="Times New Roman" w:hint="default"/>
        <w:color w:val="auto"/>
      </w:rPr>
      <w:tblPr/>
      <w:tcPr>
        <w:tcBorders>
          <w:tl2br w:val="nil"/>
          <w:tr2bl w:val="nil"/>
        </w:tcBorders>
      </w:tcPr>
    </w:tblStylePr>
  </w:style>
  <w:style w:type="table" w:styleId="Grilledutableau">
    <w:name w:val="Table Grid"/>
    <w:basedOn w:val="TableauNormal"/>
    <w:uiPriority w:val="39"/>
    <w:rsid w:val="00E82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3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979B4545031C49A6E570D969443A48" ma:contentTypeVersion="9" ma:contentTypeDescription="Create a new document." ma:contentTypeScope="" ma:versionID="4ef9460b53ba5fe7977acf0d26e47f03">
  <xsd:schema xmlns:xsd="http://www.w3.org/2001/XMLSchema" xmlns:xs="http://www.w3.org/2001/XMLSchema" xmlns:p="http://schemas.microsoft.com/office/2006/metadata/properties" xmlns:ns2="8da1245c-05dd-488d-80e8-1a703b061dad" xmlns:ns3="5a03f33c-96df-458c-a306-94683818e091" targetNamespace="http://schemas.microsoft.com/office/2006/metadata/properties" ma:root="true" ma:fieldsID="9fbbfcb775281706236139156b7fe3c0" ns2:_="" ns3:_="">
    <xsd:import namespace="8da1245c-05dd-488d-80e8-1a703b061dad"/>
    <xsd:import namespace="5a03f33c-96df-458c-a306-94683818e0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a1245c-05dd-488d-80e8-1a703b061d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70b28423-b84b-471a-ab13-e74d0e0552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03f33c-96df-458c-a306-94683818e09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70b4c31-9244-48f6-9b1a-a39b2f0a5f41}" ma:internalName="TaxCatchAll" ma:showField="CatchAllData" ma:web="5a03f33c-96df-458c-a306-94683818e0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03f33c-96df-458c-a306-94683818e091" xsi:nil="true"/>
    <lcf76f155ced4ddcb4097134ff3c332f xmlns="8da1245c-05dd-488d-80e8-1a703b061da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5B21BF-1B0A-4B2A-BB4D-9A22F52BA834}"/>
</file>

<file path=customXml/itemProps2.xml><?xml version="1.0" encoding="utf-8"?>
<ds:datastoreItem xmlns:ds="http://schemas.openxmlformats.org/officeDocument/2006/customXml" ds:itemID="{8FF79A95-C882-4FFC-89C8-927D72D30472}"/>
</file>

<file path=customXml/itemProps3.xml><?xml version="1.0" encoding="utf-8"?>
<ds:datastoreItem xmlns:ds="http://schemas.openxmlformats.org/officeDocument/2006/customXml" ds:itemID="{4662FC63-85A5-498C-8339-80FD9984082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SERBERA</dc:creator>
  <cp:keywords/>
  <dc:description/>
  <cp:lastModifiedBy>Marion SERBERA</cp:lastModifiedBy>
  <cp:revision>2</cp:revision>
  <dcterms:created xsi:type="dcterms:W3CDTF">2022-11-14T16:27:00Z</dcterms:created>
  <dcterms:modified xsi:type="dcterms:W3CDTF">2022-11-16T13:50:00Z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0x0101004C979B4545031C49A6E570D969443A48</vt:lpwstr>
  </property>
</Properties>
</file>